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66" w:rsidRDefault="00A26A66" w:rsidP="00A26A66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26A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6A66" w:rsidRDefault="00A26A66">
            <w:pPr>
              <w:pStyle w:val="ConsPlusNormal"/>
              <w:outlineLvl w:val="0"/>
            </w:pPr>
            <w:r>
              <w:t>20 мая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26A66" w:rsidRDefault="00A26A66">
            <w:pPr>
              <w:pStyle w:val="ConsPlusNormal"/>
              <w:jc w:val="right"/>
              <w:outlineLvl w:val="0"/>
            </w:pPr>
            <w:r>
              <w:t>N 657</w:t>
            </w:r>
          </w:p>
        </w:tc>
      </w:tr>
    </w:tbl>
    <w:p w:rsidR="00A26A66" w:rsidRDefault="00A26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6A66" w:rsidRDefault="00A26A66">
      <w:pPr>
        <w:pStyle w:val="ConsPlusNormal"/>
        <w:jc w:val="both"/>
      </w:pPr>
    </w:p>
    <w:p w:rsidR="00A26A66" w:rsidRDefault="00A26A66">
      <w:pPr>
        <w:pStyle w:val="ConsPlusTitle"/>
        <w:jc w:val="center"/>
      </w:pPr>
      <w:r>
        <w:t>УКАЗ</w:t>
      </w:r>
    </w:p>
    <w:p w:rsidR="00A26A66" w:rsidRDefault="00A26A66">
      <w:pPr>
        <w:pStyle w:val="ConsPlusTitle"/>
        <w:jc w:val="center"/>
      </w:pPr>
    </w:p>
    <w:p w:rsidR="00A26A66" w:rsidRDefault="00A26A66">
      <w:pPr>
        <w:pStyle w:val="ConsPlusTitle"/>
        <w:jc w:val="center"/>
      </w:pPr>
      <w:r>
        <w:t>ПРЕЗИДЕНТА РОССИЙСКОЙ ФЕДЕРАЦИИ</w:t>
      </w:r>
    </w:p>
    <w:p w:rsidR="00A26A66" w:rsidRDefault="00A26A66">
      <w:pPr>
        <w:pStyle w:val="ConsPlusTitle"/>
        <w:jc w:val="center"/>
      </w:pPr>
    </w:p>
    <w:p w:rsidR="00A26A66" w:rsidRDefault="00A26A66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A26A66" w:rsidRDefault="00A26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6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A66" w:rsidRDefault="00A26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A66" w:rsidRDefault="00A26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6A66" w:rsidRDefault="00A26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6A66" w:rsidRDefault="00A26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25.07.2014 </w:t>
            </w:r>
            <w:hyperlink r:id="rId7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26A66" w:rsidRDefault="00A26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8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06.02.2023 </w:t>
            </w:r>
            <w:hyperlink r:id="rId9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09.10.2023 </w:t>
            </w:r>
            <w:hyperlink r:id="rId10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A66" w:rsidRDefault="00A26A66">
            <w:pPr>
              <w:pStyle w:val="ConsPlusNormal"/>
            </w:pPr>
          </w:p>
        </w:tc>
      </w:tr>
    </w:tbl>
    <w:p w:rsidR="00A26A66" w:rsidRDefault="00A26A66">
      <w:pPr>
        <w:pStyle w:val="ConsPlusNormal"/>
        <w:jc w:val="center"/>
      </w:pPr>
    </w:p>
    <w:p w:rsidR="00A26A66" w:rsidRDefault="00A26A66">
      <w:pPr>
        <w:pStyle w:val="ConsPlusNormal"/>
        <w:ind w:firstLine="540"/>
        <w:jc w:val="both"/>
      </w:pPr>
      <w:r>
        <w:t>В целях совершенствования правовой системы Российской Федерации постановляю: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4">
        <w:r>
          <w:rPr>
            <w:color w:val="0000FF"/>
          </w:rPr>
          <w:t>Положение</w:t>
        </w:r>
      </w:hyperlink>
      <w:r>
        <w:t xml:space="preserve"> о мониторинге </w:t>
      </w:r>
      <w:proofErr w:type="spellStart"/>
      <w:r>
        <w:t>правоприменения</w:t>
      </w:r>
      <w:proofErr w:type="spellEnd"/>
      <w:r>
        <w:t xml:space="preserve"> в Российской Федерации.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2. Возложить на Министерство юстиции Российской Федерации: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а) осуществление мониторинга </w:t>
      </w:r>
      <w:proofErr w:type="spellStart"/>
      <w:r>
        <w:t>правоприменения</w:t>
      </w:r>
      <w:proofErr w:type="spellEnd"/>
      <w:r>
        <w:t xml:space="preserve"> в Российской Федерации (далее - мониторинг) в целях выполнения решений Конституционного Суда Российской Федерации,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A26A66" w:rsidRDefault="00A26A6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РФ от 06.02.2023 N 71)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а) утверждать ежегодно план мониторинга;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б) утратил силу с 9 октября 2023 года. - </w:t>
      </w:r>
      <w:hyperlink r:id="rId12">
        <w:r>
          <w:rPr>
            <w:color w:val="0000FF"/>
          </w:rPr>
          <w:t>Указ</w:t>
        </w:r>
      </w:hyperlink>
      <w:r>
        <w:t xml:space="preserve"> Президента РФ от 09.10.2023 N 751;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по результатам мониторинга.</w:t>
      </w:r>
    </w:p>
    <w:p w:rsidR="00A26A66" w:rsidRDefault="00A2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РФ от 09.10.2023 N 751)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а) представлять ежегодно в Министерство юстиции Российской Федерации: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предложения к проекту плана мониторинга;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доклады о результатах мониторинга, осуществленного указанными органами;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б) принимать в пределах своих полномочий </w:t>
      </w:r>
      <w:proofErr w:type="gramStart"/>
      <w:r>
        <w:t>меры</w:t>
      </w:r>
      <w:proofErr w:type="gramEnd"/>
      <w:r>
        <w:t xml:space="preserve"> по устранению выявленных в ходе мониторинга недостатков в нормотворческой и (или) правоприменительной деятельности.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lastRenderedPageBreak/>
        <w:t>5. Рекомендовать:</w:t>
      </w:r>
    </w:p>
    <w:p w:rsidR="00A26A66" w:rsidRDefault="00A26A66">
      <w:pPr>
        <w:pStyle w:val="ConsPlusNormal"/>
        <w:spacing w:before="220"/>
        <w:ind w:firstLine="540"/>
        <w:jc w:val="both"/>
      </w:pPr>
      <w:proofErr w:type="gramStart"/>
      <w:r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</w:t>
      </w:r>
      <w:proofErr w:type="gramEnd"/>
      <w:r>
        <w:t xml:space="preserve"> в Министерство юстиции Российской Федерации предложения к проекту плана мониторинга;</w:t>
      </w:r>
    </w:p>
    <w:p w:rsidR="00A26A66" w:rsidRDefault="00A26A66">
      <w:pPr>
        <w:pStyle w:val="ConsPlusNormal"/>
        <w:jc w:val="both"/>
      </w:pPr>
      <w:r>
        <w:t xml:space="preserve">(в ред. Указов Президента РФ от 25.07.2014 </w:t>
      </w:r>
      <w:hyperlink r:id="rId14">
        <w:r>
          <w:rPr>
            <w:color w:val="0000FF"/>
          </w:rPr>
          <w:t>N 529</w:t>
        </w:r>
      </w:hyperlink>
      <w:r>
        <w:t xml:space="preserve">, от 09.10.2023 </w:t>
      </w:r>
      <w:hyperlink r:id="rId15">
        <w:r>
          <w:rPr>
            <w:color w:val="0000FF"/>
          </w:rPr>
          <w:t>N 751</w:t>
        </w:r>
      </w:hyperlink>
      <w:r>
        <w:t>)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A26A66" w:rsidRDefault="00A26A6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6. Утратил силу с 13 января 2023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13.01.2023 N 10.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  <w:proofErr w:type="gramEnd"/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8. Правительству Российской Федерации в 3-месячный срок утвердить </w:t>
      </w:r>
      <w:hyperlink r:id="rId18">
        <w:r>
          <w:rPr>
            <w:color w:val="0000FF"/>
          </w:rPr>
          <w:t>методику</w:t>
        </w:r>
      </w:hyperlink>
      <w:r>
        <w:t xml:space="preserve"> осуществления мониторинга.</w:t>
      </w: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jc w:val="right"/>
      </w:pPr>
      <w:r>
        <w:t>Президент</w:t>
      </w:r>
    </w:p>
    <w:p w:rsidR="00A26A66" w:rsidRDefault="00A26A66">
      <w:pPr>
        <w:pStyle w:val="ConsPlusNormal"/>
        <w:jc w:val="right"/>
      </w:pPr>
      <w:r>
        <w:t>Российской Федерации</w:t>
      </w:r>
    </w:p>
    <w:p w:rsidR="00A26A66" w:rsidRDefault="00A26A66">
      <w:pPr>
        <w:pStyle w:val="ConsPlusNormal"/>
        <w:jc w:val="right"/>
      </w:pPr>
      <w:r>
        <w:t>Д.МЕДВЕДЕВ</w:t>
      </w:r>
    </w:p>
    <w:p w:rsidR="00A26A66" w:rsidRDefault="00A26A66">
      <w:pPr>
        <w:pStyle w:val="ConsPlusNormal"/>
      </w:pPr>
      <w:r>
        <w:t>Москва, Кремль</w:t>
      </w:r>
    </w:p>
    <w:p w:rsidR="00A26A66" w:rsidRDefault="00A26A66">
      <w:pPr>
        <w:pStyle w:val="ConsPlusNormal"/>
        <w:spacing w:before="220"/>
      </w:pPr>
      <w:r>
        <w:t>20 мая 2011 года</w:t>
      </w:r>
    </w:p>
    <w:p w:rsidR="00A26A66" w:rsidRDefault="00A26A66">
      <w:pPr>
        <w:pStyle w:val="ConsPlusNormal"/>
        <w:spacing w:before="220"/>
      </w:pPr>
      <w:r>
        <w:t>N 657</w:t>
      </w: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jc w:val="right"/>
        <w:outlineLvl w:val="0"/>
      </w:pPr>
      <w:r>
        <w:t>Утверждено</w:t>
      </w:r>
    </w:p>
    <w:p w:rsidR="00A26A66" w:rsidRDefault="00A26A66">
      <w:pPr>
        <w:pStyle w:val="ConsPlusNormal"/>
        <w:jc w:val="right"/>
      </w:pPr>
      <w:r>
        <w:t>Указом Президента</w:t>
      </w:r>
    </w:p>
    <w:p w:rsidR="00A26A66" w:rsidRDefault="00A26A66">
      <w:pPr>
        <w:pStyle w:val="ConsPlusNormal"/>
        <w:jc w:val="right"/>
      </w:pPr>
      <w:r>
        <w:t>Российской Федерации</w:t>
      </w:r>
    </w:p>
    <w:p w:rsidR="00A26A66" w:rsidRDefault="00A26A66">
      <w:pPr>
        <w:pStyle w:val="ConsPlusNormal"/>
        <w:jc w:val="right"/>
      </w:pPr>
      <w:r>
        <w:t>от 20 мая 2011 г. N 657</w:t>
      </w: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Title"/>
        <w:jc w:val="center"/>
      </w:pPr>
      <w:bookmarkStart w:id="0" w:name="P54"/>
      <w:bookmarkEnd w:id="0"/>
      <w:r>
        <w:t>ПОЛОЖЕНИЕ</w:t>
      </w:r>
    </w:p>
    <w:p w:rsidR="00A26A66" w:rsidRDefault="00A26A66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A26A66" w:rsidRDefault="00A26A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6A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A66" w:rsidRDefault="00A26A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A66" w:rsidRDefault="00A26A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6A66" w:rsidRDefault="00A26A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6A66" w:rsidRDefault="00A26A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25.07.2014 </w:t>
            </w:r>
            <w:hyperlink r:id="rId19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26A66" w:rsidRDefault="00A26A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2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09.10.2023 </w:t>
            </w:r>
            <w:hyperlink r:id="rId21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A66" w:rsidRDefault="00A26A66">
            <w:pPr>
              <w:pStyle w:val="ConsPlusNormal"/>
            </w:pPr>
          </w:p>
        </w:tc>
      </w:tr>
    </w:tbl>
    <w:p w:rsidR="00A26A66" w:rsidRDefault="00A26A66">
      <w:pPr>
        <w:pStyle w:val="ConsPlusNormal"/>
        <w:jc w:val="center"/>
      </w:pPr>
    </w:p>
    <w:p w:rsidR="00A26A66" w:rsidRDefault="00A26A66">
      <w:pPr>
        <w:pStyle w:val="ConsPlusNormal"/>
        <w:ind w:firstLine="540"/>
        <w:jc w:val="both"/>
      </w:pPr>
      <w:r>
        <w:t xml:space="preserve">1. Настоящим Положением определяется порядок осуществления мониторинга </w:t>
      </w:r>
      <w:proofErr w:type="spellStart"/>
      <w:r>
        <w:t>правоприменения</w:t>
      </w:r>
      <w:proofErr w:type="spellEnd"/>
      <w:r>
        <w:t xml:space="preserve"> в Российской Федерации (далее - мониторинг).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lastRenderedPageBreak/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Федерации;</w:t>
      </w:r>
    </w:p>
    <w:p w:rsidR="00A26A66" w:rsidRDefault="00A26A66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06.02.2023 N 71)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A26A66" w:rsidRDefault="00A26A6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нормативных правовых актов Российской Федерации - в целях реализации </w:t>
      </w:r>
      <w:proofErr w:type="spellStart"/>
      <w:r>
        <w:t>антикоррупционной</w:t>
      </w:r>
      <w:proofErr w:type="spellEnd"/>
      <w:r>
        <w:t xml:space="preserve"> политики и устранения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3. Основной целью осуществления мониторинга является совершенствование правовой системы Российской Федерации.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4. Мониторинг проводится в соответствии с планом мониторинга и согласно </w:t>
      </w:r>
      <w:hyperlink r:id="rId23">
        <w:r>
          <w:rPr>
            <w:color w:val="0000FF"/>
          </w:rPr>
          <w:t>методике</w:t>
        </w:r>
      </w:hyperlink>
      <w:r>
        <w:t xml:space="preserve"> его осуществления.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5. Проект плана мониторинга ежегодно разрабатывается Министерством юстиции Российской Федерации с учетом: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а) ежегодных посланий Президента Российской Федерации Федеральному Собранию Российской Федерации;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б) решений (предложений) Конституционного Суда Российской Федерации и Верховного Суда Российской Федерации;</w:t>
      </w:r>
    </w:p>
    <w:p w:rsidR="00A26A66" w:rsidRDefault="00A26A6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06.02.2023 N 71)</w:t>
      </w:r>
    </w:p>
    <w:p w:rsidR="00A26A66" w:rsidRDefault="00A26A66">
      <w:pPr>
        <w:pStyle w:val="ConsPlusNormal"/>
        <w:spacing w:before="220"/>
        <w:ind w:firstLine="540"/>
        <w:jc w:val="both"/>
      </w:pPr>
      <w:bookmarkStart w:id="1" w:name="P77"/>
      <w:bookmarkEnd w:id="1"/>
      <w:proofErr w:type="gramStart"/>
      <w:r>
        <w:lastRenderedPageBreak/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A26A66" w:rsidRDefault="00A26A66">
      <w:pPr>
        <w:pStyle w:val="ConsPlusNormal"/>
        <w:spacing w:before="220"/>
        <w:ind w:firstLine="540"/>
        <w:jc w:val="both"/>
      </w:pPr>
      <w:bookmarkStart w:id="2" w:name="P78"/>
      <w:bookmarkEnd w:id="2"/>
      <w: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A26A66" w:rsidRDefault="00A26A6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е) основных направлений деятельности Правительства Российской Федерации на соответствующий период;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ж) программ социально-экономического развития государства;</w:t>
      </w:r>
    </w:p>
    <w:p w:rsidR="00A26A66" w:rsidRDefault="00A26A66">
      <w:pPr>
        <w:pStyle w:val="ConsPlusNormal"/>
        <w:spacing w:before="220"/>
        <w:ind w:firstLine="540"/>
        <w:jc w:val="both"/>
      </w:pPr>
      <w:bookmarkStart w:id="3" w:name="P82"/>
      <w:bookmarkEnd w:id="3"/>
      <w:proofErr w:type="spellStart"/>
      <w:r>
        <w:t>з</w:t>
      </w:r>
      <w:proofErr w:type="spellEnd"/>
      <w:r>
        <w:t>) предложений институтов гражданского общества и средств массовой информации.</w:t>
      </w:r>
    </w:p>
    <w:p w:rsidR="00A26A66" w:rsidRDefault="00A26A66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6. </w:t>
      </w:r>
      <w:proofErr w:type="gramStart"/>
      <w:r>
        <w:t>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  <w:proofErr w:type="gramEnd"/>
    </w:p>
    <w:p w:rsidR="00A26A66" w:rsidRDefault="00A26A66">
      <w:pPr>
        <w:pStyle w:val="ConsPlusNormal"/>
        <w:spacing w:before="220"/>
        <w:ind w:firstLine="540"/>
        <w:jc w:val="both"/>
      </w:pPr>
      <w:bookmarkStart w:id="5" w:name="P84"/>
      <w:bookmarkEnd w:id="5"/>
      <w: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8. Указанные в </w:t>
      </w:r>
      <w:hyperlink w:anchor="P77">
        <w:r>
          <w:rPr>
            <w:color w:val="0000FF"/>
          </w:rPr>
          <w:t>подпунктах "в"</w:t>
        </w:r>
      </w:hyperlink>
      <w:r>
        <w:t xml:space="preserve">, </w:t>
      </w:r>
      <w:hyperlink w:anchor="P78">
        <w:r>
          <w:rPr>
            <w:color w:val="0000FF"/>
          </w:rPr>
          <w:t>"г"</w:t>
        </w:r>
      </w:hyperlink>
      <w:r>
        <w:t xml:space="preserve"> и </w:t>
      </w:r>
      <w:hyperlink w:anchor="P82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 пункта 5</w:t>
        </w:r>
      </w:hyperlink>
      <w:r>
        <w:t xml:space="preserve">, </w:t>
      </w:r>
      <w:hyperlink w:anchor="P83">
        <w:r>
          <w:rPr>
            <w:color w:val="0000FF"/>
          </w:rPr>
          <w:t>пунктах 6</w:t>
        </w:r>
      </w:hyperlink>
      <w:r>
        <w:t xml:space="preserve"> и </w:t>
      </w:r>
      <w:hyperlink w:anchor="P84">
        <w:r>
          <w:rPr>
            <w:color w:val="0000FF"/>
          </w:rPr>
          <w:t>7</w:t>
        </w:r>
      </w:hyperlink>
      <w:r>
        <w:t xml:space="preserve">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10. План мониторинга ежегодно, до 1 сентября, утверждается Правительством Российской Федерации.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11. В плане мониторинга отражаются: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а) отрасль (</w:t>
      </w:r>
      <w:proofErr w:type="spellStart"/>
      <w:r>
        <w:t>подотрасль</w:t>
      </w:r>
      <w:proofErr w:type="spellEnd"/>
      <w:r>
        <w:t>) законодательства либо группа нормативных правовых актов, мониторинг которых планируется осуществить;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в) сроки осуществления мониторинга;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г) иные данные.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</w:t>
      </w:r>
      <w:r>
        <w:lastRenderedPageBreak/>
        <w:t>Российской Федерации доклады о результатах мониторинга, осуществленного ими в предыдущем году в соответствии с планом мониторинга, включая предложения о необходимости принятия (издания), изменения или признания утратившими силу (отмены) законодательных и иных нормативных правовых актов Российской Федерации.</w:t>
      </w:r>
      <w:proofErr w:type="gramEnd"/>
    </w:p>
    <w:p w:rsidR="00A26A66" w:rsidRDefault="00A2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09.10.2023 N 751)</w:t>
      </w:r>
    </w:p>
    <w:p w:rsidR="00A26A66" w:rsidRDefault="00A26A66">
      <w:pPr>
        <w:pStyle w:val="ConsPlusNormal"/>
        <w:spacing w:before="220"/>
        <w:ind w:firstLine="540"/>
        <w:jc w:val="both"/>
      </w:pPr>
      <w:proofErr w:type="gramStart"/>
      <w: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  <w:proofErr w:type="gramEnd"/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Абзац утратил силу с 9 октября 2023 года.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09.10.2023 N 751.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предложения к плану законопроектной деятельности Правительства Российской Федерации.</w:t>
      </w:r>
    </w:p>
    <w:p w:rsidR="00A26A66" w:rsidRDefault="00A26A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09.10.2023 N 751)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14. Утратил силу с 9 октября 2023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09.10.2023 N 751.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>15.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Федерации.</w:t>
      </w:r>
    </w:p>
    <w:p w:rsidR="00A26A66" w:rsidRDefault="00A26A6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Президента РФ от 09.10.2023 N 751)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Абзац утратил силу с 9 октября 2023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09.10.2023 N 751.</w:t>
      </w:r>
    </w:p>
    <w:p w:rsidR="00A26A66" w:rsidRDefault="00A26A66">
      <w:pPr>
        <w:pStyle w:val="ConsPlusNormal"/>
        <w:spacing w:before="220"/>
        <w:ind w:firstLine="540"/>
        <w:jc w:val="both"/>
      </w:pPr>
      <w:r>
        <w:t xml:space="preserve">16 - 17. Утратили силу с 9 октября 2023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09.10.2023 N 751.</w:t>
      </w: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ind w:firstLine="540"/>
        <w:jc w:val="both"/>
      </w:pPr>
    </w:p>
    <w:p w:rsidR="00A26A66" w:rsidRDefault="00A26A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D19" w:rsidRDefault="00971D19"/>
    <w:sectPr w:rsidR="00971D19" w:rsidSect="003C39A9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A7" w:rsidRDefault="00FE47A7" w:rsidP="00A26A66">
      <w:pPr>
        <w:spacing w:after="0" w:line="240" w:lineRule="auto"/>
      </w:pPr>
      <w:r>
        <w:separator/>
      </w:r>
    </w:p>
  </w:endnote>
  <w:endnote w:type="continuationSeparator" w:id="0">
    <w:p w:rsidR="00FE47A7" w:rsidRDefault="00FE47A7" w:rsidP="00A2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94344"/>
      <w:docPartObj>
        <w:docPartGallery w:val="Page Numbers (Bottom of Page)"/>
        <w:docPartUnique/>
      </w:docPartObj>
    </w:sdtPr>
    <w:sdtContent>
      <w:p w:rsidR="00A26A66" w:rsidRDefault="00A26A66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26A66" w:rsidRDefault="00A26A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A7" w:rsidRDefault="00FE47A7" w:rsidP="00A26A66">
      <w:pPr>
        <w:spacing w:after="0" w:line="240" w:lineRule="auto"/>
      </w:pPr>
      <w:r>
        <w:separator/>
      </w:r>
    </w:p>
  </w:footnote>
  <w:footnote w:type="continuationSeparator" w:id="0">
    <w:p w:rsidR="00FE47A7" w:rsidRDefault="00FE47A7" w:rsidP="00A26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A66"/>
    <w:rsid w:val="00971D19"/>
    <w:rsid w:val="00A26A66"/>
    <w:rsid w:val="00BF3E96"/>
    <w:rsid w:val="00FE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6A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6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2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A66"/>
  </w:style>
  <w:style w:type="paragraph" w:styleId="a5">
    <w:name w:val="footer"/>
    <w:basedOn w:val="a"/>
    <w:link w:val="a6"/>
    <w:uiPriority w:val="99"/>
    <w:unhideWhenUsed/>
    <w:rsid w:val="00A2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A86C59A4E726F888AADEEB84C28D5BFF1006B10BB56AED422C3E05E0C719A2235D19483B3F375F1E9E6AC59247A96E6F52AD46B098090F9G3M" TargetMode="External"/><Relationship Id="rId13" Type="http://schemas.openxmlformats.org/officeDocument/2006/relationships/hyperlink" Target="consultantplus://offline/ref=AD8A86C59A4E726F888AADEEB84C28D5BFF1006B1DB156AED422C3E05E0C719A2235D19483B3F174F4E9E6AC59247A96E6F52AD46B098090F9G3M" TargetMode="External"/><Relationship Id="rId18" Type="http://schemas.openxmlformats.org/officeDocument/2006/relationships/hyperlink" Target="consultantplus://offline/ref=AD8A86C59A4E726F888AADEEB84C28D5BFF10A6C1DBE56AED422C3E05E0C719A2235D19483B3F175FCE9E6AC59247A96E6F52AD46B098090F9G3M" TargetMode="External"/><Relationship Id="rId26" Type="http://schemas.openxmlformats.org/officeDocument/2006/relationships/hyperlink" Target="consultantplus://offline/ref=AD8A86C59A4E726F888AADEEB84C28D5BFF1006B1DB156AED422C3E05E0C719A2235D19483B3F174F1E9E6AC59247A96E6F52AD46B098090F9G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8A86C59A4E726F888AADEEB84C28D5BFF1006B1DB156AED422C3E05E0C719A2235D19483B3F174F6E9E6AC59247A96E6F52AD46B098090F9G3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D8A86C59A4E726F888AADEEB84C28D5B8F30E6F18B956AED422C3E05E0C719A2235D19483B3F17DF2E9E6AC59247A96E6F52AD46B098090F9G3M" TargetMode="External"/><Relationship Id="rId12" Type="http://schemas.openxmlformats.org/officeDocument/2006/relationships/hyperlink" Target="consultantplus://offline/ref=AD8A86C59A4E726F888AADEEB84C28D5BFF1006B1DB156AED422C3E05E0C719A2235D19483B3F175FDE9E6AC59247A96E6F52AD46B098090F9G3M" TargetMode="External"/><Relationship Id="rId17" Type="http://schemas.openxmlformats.org/officeDocument/2006/relationships/hyperlink" Target="consultantplus://offline/ref=AD8A86C59A4E726F888AADEEB84C28D5BFF1006B10BB56AED422C3E05E0C719A2235D19483B3F375F1E9E6AC59247A96E6F52AD46B098090F9G3M" TargetMode="External"/><Relationship Id="rId25" Type="http://schemas.openxmlformats.org/officeDocument/2006/relationships/hyperlink" Target="consultantplus://offline/ref=AD8A86C59A4E726F888AADEEB84C28D5BFF1006B1DB156AED422C3E05E0C719A2235D19483B3F174F0E9E6AC59247A96E6F52AD46B098090F9G3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8A86C59A4E726F888AADEEB84C28D5B8F30E6F18B956AED422C3E05E0C719A2235D19483B3F17DFDE9E6AC59247A96E6F52AD46B098090F9G3M" TargetMode="External"/><Relationship Id="rId20" Type="http://schemas.openxmlformats.org/officeDocument/2006/relationships/hyperlink" Target="consultantplus://offline/ref=AD8A86C59A4E726F888AADEEB84C28D5BFF7006918BA56AED422C3E05E0C719A2235D19483B3F175FCE9E6AC59247A96E6F52AD46B098090F9G3M" TargetMode="External"/><Relationship Id="rId29" Type="http://schemas.openxmlformats.org/officeDocument/2006/relationships/hyperlink" Target="consultantplus://offline/ref=AD8A86C59A4E726F888AADEEB84C28D5BFF1006B1DB156AED422C3E05E0C719A2235D19483B3F174FDE9E6AC59247A96E6F52AD46B098090F9G3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AD8A86C59A4E726F888AADEEB84C28D5BFF7006918BA56AED422C3E05E0C719A2235D19483B3F175F3E9E6AC59247A96E6F52AD46B098090F9G3M" TargetMode="External"/><Relationship Id="rId24" Type="http://schemas.openxmlformats.org/officeDocument/2006/relationships/hyperlink" Target="consultantplus://offline/ref=AD8A86C59A4E726F888AADEEB84C28D5BFF7006918BA56AED422C3E05E0C719A2235D19483B3F174F4E9E6AC59247A96E6F52AD46B098090F9G3M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D8A86C59A4E726F888AADEEB84C28D5BFF1006B1DB156AED422C3E05E0C719A2235D19483B3F174F5E9E6AC59247A96E6F52AD46B098090F9G3M" TargetMode="External"/><Relationship Id="rId23" Type="http://schemas.openxmlformats.org/officeDocument/2006/relationships/hyperlink" Target="consultantplus://offline/ref=AD8A86C59A4E726F888AADEEB84C28D5BFF10A6C1DBE56AED422C3E05E0C719A2235D19483B3F175FCE9E6AC59247A96E6F52AD46B098090F9G3M" TargetMode="External"/><Relationship Id="rId28" Type="http://schemas.openxmlformats.org/officeDocument/2006/relationships/hyperlink" Target="consultantplus://offline/ref=AD8A86C59A4E726F888AADEEB84C28D5BFF1006B1DB156AED422C3E05E0C719A2235D19483B3F174F3E9E6AC59247A96E6F52AD46B098090F9G3M" TargetMode="External"/><Relationship Id="rId10" Type="http://schemas.openxmlformats.org/officeDocument/2006/relationships/hyperlink" Target="consultantplus://offline/ref=AD8A86C59A4E726F888AADEEB84C28D5BFF1006B1DB156AED422C3E05E0C719A2235D19483B3F175F2E9E6AC59247A96E6F52AD46B098090F9G3M" TargetMode="External"/><Relationship Id="rId19" Type="http://schemas.openxmlformats.org/officeDocument/2006/relationships/hyperlink" Target="consultantplus://offline/ref=AD8A86C59A4E726F888AADEEB84C28D5B8F30E6F18B956AED422C3E05E0C719A2235D19483B3F17CF4E9E6AC59247A96E6F52AD46B098090F9G3M" TargetMode="External"/><Relationship Id="rId31" Type="http://schemas.openxmlformats.org/officeDocument/2006/relationships/hyperlink" Target="consultantplus://offline/ref=AD8A86C59A4E726F888AADEEB84C28D5BFF1006B1DB156AED422C3E05E0C719A2235D19483B3F177F6E9E6AC59247A96E6F52AD46B098090F9G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D8A86C59A4E726F888AADEEB84C28D5BFF7006918BA56AED422C3E05E0C719A2235D19483B3F175F2E9E6AC59247A96E6F52AD46B098090F9G3M" TargetMode="External"/><Relationship Id="rId14" Type="http://schemas.openxmlformats.org/officeDocument/2006/relationships/hyperlink" Target="consultantplus://offline/ref=AD8A86C59A4E726F888AADEEB84C28D5B8F30E6F18B956AED422C3E05E0C719A2235D19483B3F17DFCE9E6AC59247A96E6F52AD46B098090F9G3M" TargetMode="External"/><Relationship Id="rId22" Type="http://schemas.openxmlformats.org/officeDocument/2006/relationships/hyperlink" Target="consultantplus://offline/ref=AD8A86C59A4E726F888AADEEB84C28D5BFF7006918BA56AED422C3E05E0C719A2235D19483B3F175FDE9E6AC59247A96E6F52AD46B098090F9G3M" TargetMode="External"/><Relationship Id="rId27" Type="http://schemas.openxmlformats.org/officeDocument/2006/relationships/hyperlink" Target="consultantplus://offline/ref=AD8A86C59A4E726F888AADEEB84C28D5BFF1006B1DB156AED422C3E05E0C719A2235D19483B3F174F2E9E6AC59247A96E6F52AD46B098090F9G3M" TargetMode="External"/><Relationship Id="rId30" Type="http://schemas.openxmlformats.org/officeDocument/2006/relationships/hyperlink" Target="consultantplus://offline/ref=AD8A86C59A4E726F888AADEEB84C28D5BFF1006B1DB156AED422C3E05E0C719A2235D19483B3F177F5E9E6AC59247A96E6F52AD46B098090F9G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2332</Words>
  <Characters>13296</Characters>
  <Application>Microsoft Office Word</Application>
  <DocSecurity>0</DocSecurity>
  <Lines>110</Lines>
  <Paragraphs>31</Paragraphs>
  <ScaleCrop>false</ScaleCrop>
  <Company/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KoshevayaTE</cp:lastModifiedBy>
  <cp:revision>1</cp:revision>
  <dcterms:created xsi:type="dcterms:W3CDTF">2023-11-17T12:06:00Z</dcterms:created>
  <dcterms:modified xsi:type="dcterms:W3CDTF">2023-11-17T12:06:00Z</dcterms:modified>
</cp:coreProperties>
</file>